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CC" w:rsidRDefault="00CB66CC" w:rsidP="00CB66CC">
      <w:pPr>
        <w:jc w:val="both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A</w:t>
      </w:r>
      <w:proofErr w:type="spellStart"/>
      <w:r>
        <w:rPr>
          <w:rFonts w:ascii="Calibri" w:hAnsi="Calibri"/>
        </w:rPr>
        <w:t>yant</w:t>
      </w:r>
      <w:proofErr w:type="spellEnd"/>
      <w:r>
        <w:rPr>
          <w:rFonts w:ascii="Calibri" w:hAnsi="Calibri"/>
        </w:rPr>
        <w:t xml:space="preserve"> tiré les leçons des hivers précédents concernant le manque de place pour mena en première phase d’accueil et en vue d’éviter que ceux-ci ne dorment dans la rue pendant l’hiver 2012-2013, la </w:t>
      </w:r>
      <w:r>
        <w:rPr>
          <w:rFonts w:ascii="Calibri" w:hAnsi="Calibri"/>
          <w:lang w:val="fr-FR"/>
        </w:rPr>
        <w:t xml:space="preserve">Ministre de l’Aide à la jeunesse, Evelyne </w:t>
      </w:r>
      <w:proofErr w:type="spellStart"/>
      <w:r>
        <w:rPr>
          <w:rFonts w:ascii="Calibri" w:hAnsi="Calibri"/>
          <w:lang w:val="fr-FR"/>
        </w:rPr>
        <w:t>Huytebroeck</w:t>
      </w:r>
      <w:proofErr w:type="spellEnd"/>
      <w:r>
        <w:rPr>
          <w:rFonts w:ascii="Calibri" w:hAnsi="Calibri"/>
          <w:lang w:val="fr-FR"/>
        </w:rPr>
        <w:t xml:space="preserve"> a mis en place un  dispositif d’accueil hivernal d’urgence dont vous trouverez les détails  ci-dessous : </w:t>
      </w:r>
    </w:p>
    <w:p w:rsidR="00CB66CC" w:rsidRDefault="00CB66CC" w:rsidP="00CB66CC">
      <w:pPr>
        <w:jc w:val="both"/>
        <w:rPr>
          <w:rFonts w:ascii="Calibri" w:hAnsi="Calibri"/>
          <w:lang w:val="fr-FR"/>
        </w:rPr>
      </w:pPr>
    </w:p>
    <w:p w:rsidR="00CB66CC" w:rsidRDefault="00CB66CC" w:rsidP="00CB66CC">
      <w:pPr>
        <w:rPr>
          <w:rFonts w:ascii="Calibri" w:hAnsi="Calibri"/>
          <w:lang w:val="fr-FR"/>
        </w:rPr>
      </w:pPr>
      <w:r>
        <w:rPr>
          <w:rFonts w:ascii="Calibri" w:hAnsi="Calibri"/>
        </w:rPr>
        <w:t xml:space="preserve"> Le projet d’accueil  hivernal d’urgence se compose de deux volets : </w:t>
      </w:r>
    </w:p>
    <w:p w:rsidR="00CB66CC" w:rsidRDefault="00CB66CC" w:rsidP="00CB66CC">
      <w:pPr>
        <w:rPr>
          <w:rFonts w:ascii="Calibri" w:hAnsi="Calibri"/>
          <w:lang w:val="fr-FR"/>
        </w:rPr>
      </w:pPr>
      <w:r>
        <w:rPr>
          <w:rFonts w:ascii="Calibri" w:hAnsi="Calibri"/>
        </w:rPr>
        <w:t> </w:t>
      </w:r>
    </w:p>
    <w:p w:rsidR="00CB66CC" w:rsidRDefault="00CB66CC" w:rsidP="00CB66CC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>10 places</w:t>
      </w:r>
      <w:r>
        <w:rPr>
          <w:sz w:val="24"/>
          <w:szCs w:val="24"/>
        </w:rPr>
        <w:t xml:space="preserve">  en surcapacité dans des services agréés de l’aide à la jeunesse sont proposées depuis le </w:t>
      </w:r>
      <w:r>
        <w:rPr>
          <w:b/>
          <w:bCs/>
          <w:sz w:val="24"/>
          <w:szCs w:val="24"/>
          <w:u w:val="single"/>
        </w:rPr>
        <w:t xml:space="preserve">lundi 10 décembre jusqu’au 28 </w:t>
      </w:r>
      <w:proofErr w:type="gramStart"/>
      <w:r>
        <w:rPr>
          <w:b/>
          <w:bCs/>
          <w:sz w:val="24"/>
          <w:szCs w:val="24"/>
          <w:u w:val="single"/>
        </w:rPr>
        <w:t>février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sous mandat du </w:t>
      </w:r>
      <w:r>
        <w:rPr>
          <w:b/>
          <w:bCs/>
          <w:sz w:val="24"/>
          <w:szCs w:val="24"/>
        </w:rPr>
        <w:t>Conseiller de l’aide à la jeunesse</w:t>
      </w:r>
      <w:r>
        <w:rPr>
          <w:sz w:val="24"/>
          <w:szCs w:val="24"/>
        </w:rPr>
        <w:t xml:space="preserve">,  dans les services agréés de l’aide à la jeunesse suivants : </w:t>
      </w:r>
    </w:p>
    <w:p w:rsidR="00CB66CC" w:rsidRDefault="00CB66CC" w:rsidP="00CB66CC">
      <w:pPr>
        <w:rPr>
          <w:rFonts w:ascii="Calibri" w:hAnsi="Calibri"/>
          <w:lang w:val="fr-FR"/>
        </w:rPr>
      </w:pPr>
      <w:r>
        <w:rPr>
          <w:rFonts w:ascii="Calibri" w:hAnsi="Calibri"/>
        </w:rPr>
        <w:t> </w:t>
      </w:r>
    </w:p>
    <w:p w:rsidR="00CB66CC" w:rsidRDefault="00CB66CC" w:rsidP="00CB66CC">
      <w:pPr>
        <w:pStyle w:val="Paragraphedeliste"/>
        <w:rPr>
          <w:sz w:val="24"/>
          <w:szCs w:val="24"/>
          <w:lang w:val="fr-FR"/>
        </w:rPr>
      </w:pPr>
      <w:r>
        <w:rPr>
          <w:sz w:val="24"/>
          <w:szCs w:val="24"/>
        </w:rPr>
        <w:t xml:space="preserve">Le Tamaris (2 places, Bruxelles)  , le Logis (1 place, Genval) , </w:t>
      </w:r>
      <w:proofErr w:type="spellStart"/>
      <w:r>
        <w:rPr>
          <w:sz w:val="24"/>
          <w:szCs w:val="24"/>
        </w:rPr>
        <w:t>Abaka</w:t>
      </w:r>
      <w:proofErr w:type="spellEnd"/>
      <w:r>
        <w:rPr>
          <w:sz w:val="24"/>
          <w:szCs w:val="24"/>
        </w:rPr>
        <w:t xml:space="preserve"> (1 place, Bruxelles), Synergie 14 ( 2 places avec possibilité d’étendre à 4 places, Bruxelles)  , la Hutte ( 1 place, Jumet), El paso ( 1 place avec possibilité d’étendre à 2 places, Gembloux) ,  Pensionnat Jule Lejeune ( 2 places, Bruxelles) . </w:t>
      </w:r>
    </w:p>
    <w:p w:rsidR="00CB66CC" w:rsidRDefault="00CB66CC" w:rsidP="00CB66CC">
      <w:pPr>
        <w:pStyle w:val="Paragraphedeliste"/>
        <w:rPr>
          <w:sz w:val="24"/>
          <w:szCs w:val="24"/>
          <w:lang w:val="fr-FR"/>
        </w:rPr>
      </w:pPr>
      <w:r>
        <w:rPr>
          <w:sz w:val="24"/>
          <w:szCs w:val="24"/>
        </w:rPr>
        <w:t> </w:t>
      </w:r>
    </w:p>
    <w:p w:rsidR="00CB66CC" w:rsidRDefault="00CB66CC" w:rsidP="00CB66CC">
      <w:pPr>
        <w:pStyle w:val="Paragraphedeliste"/>
        <w:rPr>
          <w:sz w:val="24"/>
          <w:szCs w:val="24"/>
          <w:lang w:val="fr-FR"/>
        </w:rPr>
      </w:pPr>
      <w:r>
        <w:rPr>
          <w:sz w:val="24"/>
          <w:szCs w:val="24"/>
        </w:rPr>
        <w:t xml:space="preserve">Cet accueil se fera </w:t>
      </w:r>
      <w:r>
        <w:rPr>
          <w:b/>
          <w:bCs/>
          <w:sz w:val="24"/>
          <w:szCs w:val="24"/>
          <w:u w:val="single"/>
        </w:rPr>
        <w:t>de manière continue</w:t>
      </w:r>
      <w:r>
        <w:rPr>
          <w:sz w:val="24"/>
          <w:szCs w:val="24"/>
        </w:rPr>
        <w:t xml:space="preserve"> (de nuit et de jour).    </w:t>
      </w:r>
    </w:p>
    <w:p w:rsidR="00CB66CC" w:rsidRDefault="00CB66CC" w:rsidP="00CB66CC">
      <w:pPr>
        <w:rPr>
          <w:rFonts w:ascii="Calibri" w:hAnsi="Calibri"/>
          <w:lang w:val="fr-FR"/>
        </w:rPr>
      </w:pPr>
      <w:r>
        <w:rPr>
          <w:rFonts w:ascii="Calibri" w:hAnsi="Calibri"/>
        </w:rPr>
        <w:t> </w:t>
      </w:r>
    </w:p>
    <w:p w:rsidR="00CB66CC" w:rsidRDefault="00CB66CC" w:rsidP="00CB66CC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>10 autres places  </w:t>
      </w:r>
      <w:r>
        <w:rPr>
          <w:sz w:val="24"/>
          <w:szCs w:val="24"/>
        </w:rPr>
        <w:t xml:space="preserve">sont proposées en accueil collectif de nuit au Chenal du service Amarrage (à Hennuyères). Ces jeunes devront d’abord passer par </w:t>
      </w:r>
      <w:r>
        <w:rPr>
          <w:b/>
          <w:bCs/>
          <w:sz w:val="24"/>
          <w:szCs w:val="24"/>
        </w:rPr>
        <w:t>le Conseiller de l’aide à la jeunesse</w:t>
      </w:r>
      <w:r>
        <w:rPr>
          <w:sz w:val="24"/>
          <w:szCs w:val="24"/>
        </w:rPr>
        <w:t xml:space="preserve">  pour que l’Amarrage puisse les accueillir.  Ce dispositif n’ouvrira que si la température est inférieure à 0° la nuit.  Il </w:t>
      </w:r>
      <w:proofErr w:type="gramStart"/>
      <w:r>
        <w:rPr>
          <w:sz w:val="24"/>
          <w:szCs w:val="24"/>
        </w:rPr>
        <w:t>n’ y</w:t>
      </w:r>
      <w:proofErr w:type="gramEnd"/>
      <w:r>
        <w:rPr>
          <w:sz w:val="24"/>
          <w:szCs w:val="24"/>
        </w:rPr>
        <w:t xml:space="preserve"> a pas d’accueil de jour prévu. </w:t>
      </w:r>
    </w:p>
    <w:p w:rsidR="00CB66CC" w:rsidRDefault="00CB66CC" w:rsidP="00CB66CC">
      <w:pPr>
        <w:pStyle w:val="Paragraphedeliste"/>
        <w:rPr>
          <w:sz w:val="24"/>
          <w:szCs w:val="24"/>
          <w:lang w:val="fr-FR"/>
        </w:rPr>
      </w:pPr>
    </w:p>
    <w:p w:rsidR="00CB66CC" w:rsidRDefault="00CB66CC" w:rsidP="00CB66CC">
      <w:pPr>
        <w:pStyle w:val="Paragraphedeliste"/>
        <w:rPr>
          <w:b/>
          <w:bCs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Ces jeunes seront </w:t>
      </w:r>
      <w:r>
        <w:rPr>
          <w:sz w:val="24"/>
          <w:szCs w:val="24"/>
        </w:rPr>
        <w:t>accueillis à partir du  </w:t>
      </w:r>
      <w:r>
        <w:rPr>
          <w:b/>
          <w:bCs/>
          <w:sz w:val="24"/>
          <w:szCs w:val="24"/>
          <w:u w:val="single"/>
        </w:rPr>
        <w:t xml:space="preserve">2 janvier jusqu’au 28 février 2013. </w:t>
      </w:r>
    </w:p>
    <w:p w:rsidR="00CB66CC" w:rsidRDefault="00CB66CC" w:rsidP="00CB66CC">
      <w:pPr>
        <w:rPr>
          <w:rFonts w:ascii="Calibri" w:hAnsi="Calibri"/>
        </w:rPr>
      </w:pPr>
      <w:r>
        <w:rPr>
          <w:rFonts w:ascii="Calibri" w:hAnsi="Calibri"/>
        </w:rPr>
        <w:t xml:space="preserve">            </w:t>
      </w:r>
    </w:p>
    <w:p w:rsidR="00CB66CC" w:rsidRDefault="00CB66CC" w:rsidP="00CB66CC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Pour tout renseignement supplémentaire sur ce dispositif (transport, nourriture, accompagnement par des éducateurs, suivi des dossiers), n’hésitez pas à prendre contact avec la coordinatrice du projet de l’Amarrage, </w:t>
      </w:r>
      <w:r>
        <w:rPr>
          <w:rFonts w:ascii="Calibri" w:hAnsi="Calibri"/>
          <w:b/>
          <w:bCs/>
        </w:rPr>
        <w:t xml:space="preserve">Madame de </w:t>
      </w:r>
      <w:proofErr w:type="spellStart"/>
      <w:r>
        <w:rPr>
          <w:rFonts w:ascii="Calibri" w:hAnsi="Calibri"/>
          <w:b/>
          <w:bCs/>
        </w:rPr>
        <w:t>Radigues</w:t>
      </w:r>
      <w:proofErr w:type="spellEnd"/>
      <w:r>
        <w:rPr>
          <w:rFonts w:ascii="Calibri" w:hAnsi="Calibri"/>
        </w:rPr>
        <w:t xml:space="preserve"> (tel : 0494713063) </w:t>
      </w:r>
    </w:p>
    <w:p w:rsidR="00CB66CC" w:rsidRDefault="00CB66CC" w:rsidP="00CB66CC">
      <w:pPr>
        <w:jc w:val="both"/>
        <w:rPr>
          <w:rFonts w:ascii="Calibri" w:hAnsi="Calibri"/>
        </w:rPr>
      </w:pPr>
    </w:p>
    <w:p w:rsidR="00CB66CC" w:rsidRDefault="00CB66CC" w:rsidP="00CB66CC">
      <w:pPr>
        <w:pStyle w:val="NormalWeb"/>
        <w:jc w:val="both"/>
        <w:rPr>
          <w:rFonts w:ascii="Calibri" w:hAnsi="Calibri"/>
        </w:rPr>
      </w:pPr>
      <w:r>
        <w:rPr>
          <w:rFonts w:ascii="Calibri" w:hAnsi="Calibri"/>
        </w:rPr>
        <w:t xml:space="preserve">Il importe également d’indiquer que les mesures d’aide proposées sont régies par un critère d’état de danger ou de difficulté du jeune et non en fonction de son statut administratif. </w:t>
      </w:r>
    </w:p>
    <w:p w:rsidR="00CB66CC" w:rsidRDefault="00CB66CC" w:rsidP="00CB66CC">
      <w:pPr>
        <w:pStyle w:val="NormalWeb"/>
        <w:jc w:val="both"/>
        <w:rPr>
          <w:rFonts w:ascii="Calibri" w:hAnsi="Calibri"/>
        </w:rPr>
      </w:pPr>
    </w:p>
    <w:p w:rsidR="00CB66CC" w:rsidRDefault="00CB66CC" w:rsidP="00CB66CC">
      <w:pPr>
        <w:pStyle w:val="NormalWeb"/>
        <w:jc w:val="both"/>
        <w:rPr>
          <w:rFonts w:ascii="Calibri" w:hAnsi="Calibri"/>
        </w:rPr>
      </w:pPr>
      <w:r>
        <w:rPr>
          <w:rFonts w:ascii="Calibri" w:hAnsi="Calibri"/>
        </w:rPr>
        <w:t xml:space="preserve">Les jeunes accueillis seront prioritairement des Mena qui devraient se trouver en COO en première phase d’accueil mais qui faute de place sont à la rue.  En effet, l’intervention des services de l’aide à la jeunesse est supplétive et complémentaire à l’aide sociale générale qui relève du pouvoir fédéral. </w:t>
      </w:r>
    </w:p>
    <w:p w:rsidR="00CB66CC" w:rsidRDefault="00CB66CC" w:rsidP="00CB66CC">
      <w:pPr>
        <w:pStyle w:val="NormalWeb"/>
        <w:jc w:val="both"/>
        <w:rPr>
          <w:rFonts w:ascii="Calibri" w:hAnsi="Calibri"/>
        </w:rPr>
      </w:pPr>
    </w:p>
    <w:p w:rsidR="00CB66CC" w:rsidRDefault="00CB66CC" w:rsidP="00CB66CC">
      <w:pPr>
        <w:pStyle w:val="NormalWeb"/>
        <w:jc w:val="both"/>
        <w:rPr>
          <w:rFonts w:ascii="Calibri" w:hAnsi="Calibri"/>
        </w:rPr>
      </w:pPr>
      <w:r>
        <w:rPr>
          <w:rFonts w:ascii="Calibri" w:hAnsi="Calibri"/>
        </w:rPr>
        <w:t xml:space="preserve">N’hésitez pas à diffuser cette information à qui de droit. </w:t>
      </w:r>
    </w:p>
    <w:p w:rsidR="00CB66CC" w:rsidRDefault="00CB66CC" w:rsidP="00CB66CC">
      <w:pPr>
        <w:pStyle w:val="NormalWeb"/>
        <w:jc w:val="both"/>
        <w:rPr>
          <w:rFonts w:ascii="Calibri" w:hAnsi="Calibri"/>
        </w:rPr>
      </w:pPr>
    </w:p>
    <w:p w:rsidR="00CB66CC" w:rsidRDefault="00CB66CC" w:rsidP="00CB66CC">
      <w:pPr>
        <w:pStyle w:val="NormalWeb"/>
        <w:jc w:val="both"/>
        <w:rPr>
          <w:rFonts w:ascii="Calibri" w:hAnsi="Calibri"/>
          <w:color w:val="1F497D"/>
        </w:rPr>
      </w:pPr>
      <w:r>
        <w:rPr>
          <w:rFonts w:ascii="Calibri" w:hAnsi="Calibri"/>
        </w:rPr>
        <w:t xml:space="preserve">Je reste à votre disposition pour toutes autres questions et vous souhaite d’excellentes fêtes de fin d’année. </w:t>
      </w:r>
    </w:p>
    <w:p w:rsidR="00CB66CC" w:rsidRDefault="00CB66CC" w:rsidP="00CB66CC">
      <w:pPr>
        <w:pStyle w:val="NormalWeb"/>
        <w:jc w:val="both"/>
        <w:rPr>
          <w:rFonts w:ascii="Calibri" w:hAnsi="Calibri"/>
          <w:b/>
          <w:bCs/>
          <w:color w:val="1F497D"/>
          <w:sz w:val="22"/>
          <w:szCs w:val="22"/>
        </w:rPr>
      </w:pPr>
    </w:p>
    <w:p w:rsidR="00CB66CC" w:rsidRDefault="00CB66CC" w:rsidP="00CB66CC">
      <w:pPr>
        <w:pStyle w:val="NormalWeb"/>
        <w:jc w:val="both"/>
        <w:rPr>
          <w:rFonts w:ascii="Calibri" w:hAnsi="Calibri"/>
          <w:color w:val="1F497D"/>
        </w:rPr>
      </w:pPr>
      <w:proofErr w:type="spellStart"/>
      <w:r>
        <w:rPr>
          <w:rFonts w:ascii="Arial" w:hAnsi="Arial" w:cs="Arial"/>
          <w:b/>
          <w:bCs/>
          <w:color w:val="008000"/>
          <w:sz w:val="20"/>
          <w:szCs w:val="20"/>
        </w:rPr>
        <w:t>Papazoglou</w:t>
      </w:r>
      <w:proofErr w:type="spellEnd"/>
      <w:r>
        <w:rPr>
          <w:rFonts w:ascii="Arial" w:hAnsi="Arial" w:cs="Arial"/>
          <w:b/>
          <w:bCs/>
          <w:color w:val="008000"/>
          <w:sz w:val="20"/>
          <w:szCs w:val="20"/>
        </w:rPr>
        <w:t xml:space="preserve"> Julie</w:t>
      </w:r>
      <w:r>
        <w:rPr>
          <w:rFonts w:ascii="Calibri" w:hAnsi="Calibri"/>
          <w:b/>
          <w:bCs/>
          <w:color w:val="008000"/>
          <w:sz w:val="22"/>
          <w:szCs w:val="22"/>
        </w:rPr>
        <w:t>| Conseillère</w:t>
      </w:r>
    </w:p>
    <w:p w:rsidR="00CB66CC" w:rsidRDefault="00CB66CC" w:rsidP="00CB66CC">
      <w:pPr>
        <w:autoSpaceDE w:val="0"/>
        <w:autoSpaceDN w:val="0"/>
        <w:spacing w:line="288" w:lineRule="auto"/>
        <w:rPr>
          <w:rFonts w:ascii="Calibri" w:hAnsi="Calibri"/>
          <w:b/>
          <w:bCs/>
          <w:color w:val="008000"/>
          <w:sz w:val="22"/>
          <w:szCs w:val="22"/>
        </w:rPr>
      </w:pPr>
      <w:r>
        <w:rPr>
          <w:rFonts w:ascii="Calibri" w:hAnsi="Calibri"/>
          <w:b/>
          <w:bCs/>
          <w:color w:val="008000"/>
          <w:sz w:val="22"/>
          <w:szCs w:val="22"/>
        </w:rPr>
        <w:t>Cellule Aide à la jeunesse</w:t>
      </w:r>
    </w:p>
    <w:p w:rsidR="00CB66CC" w:rsidRDefault="00CB66CC" w:rsidP="00CB66CC">
      <w:pPr>
        <w:autoSpaceDE w:val="0"/>
        <w:autoSpaceDN w:val="0"/>
        <w:spacing w:line="288" w:lineRule="auto"/>
        <w:rPr>
          <w:rFonts w:ascii="Calibri" w:hAnsi="Calibri"/>
          <w:b/>
          <w:bCs/>
          <w:color w:val="008000"/>
          <w:sz w:val="16"/>
          <w:szCs w:val="16"/>
        </w:rPr>
      </w:pPr>
      <w:r>
        <w:rPr>
          <w:rFonts w:ascii="Calibri" w:hAnsi="Calibri"/>
          <w:b/>
          <w:bCs/>
          <w:color w:val="008000"/>
          <w:sz w:val="16"/>
          <w:szCs w:val="16"/>
        </w:rPr>
        <w:t xml:space="preserve">Place </w:t>
      </w:r>
      <w:proofErr w:type="spellStart"/>
      <w:r>
        <w:rPr>
          <w:rFonts w:ascii="Calibri" w:hAnsi="Calibri"/>
          <w:b/>
          <w:bCs/>
          <w:color w:val="008000"/>
          <w:sz w:val="16"/>
          <w:szCs w:val="16"/>
        </w:rPr>
        <w:t>Surlet</w:t>
      </w:r>
      <w:proofErr w:type="spellEnd"/>
      <w:r>
        <w:rPr>
          <w:rFonts w:ascii="Calibri" w:hAnsi="Calibri"/>
          <w:b/>
          <w:bCs/>
          <w:color w:val="008000"/>
          <w:sz w:val="16"/>
          <w:szCs w:val="16"/>
        </w:rPr>
        <w:t xml:space="preserve"> de </w:t>
      </w:r>
      <w:proofErr w:type="spellStart"/>
      <w:r>
        <w:rPr>
          <w:rFonts w:ascii="Calibri" w:hAnsi="Calibri"/>
          <w:b/>
          <w:bCs/>
          <w:color w:val="008000"/>
          <w:sz w:val="16"/>
          <w:szCs w:val="16"/>
        </w:rPr>
        <w:t>Chokier</w:t>
      </w:r>
      <w:proofErr w:type="spellEnd"/>
      <w:r>
        <w:rPr>
          <w:rFonts w:ascii="Calibri" w:hAnsi="Calibri"/>
          <w:b/>
          <w:bCs/>
          <w:color w:val="008000"/>
          <w:sz w:val="16"/>
          <w:szCs w:val="16"/>
        </w:rPr>
        <w:t xml:space="preserve"> | 15-17 | Bruxelles | 1000</w:t>
      </w:r>
    </w:p>
    <w:p w:rsidR="00CB66CC" w:rsidRDefault="00CB66CC" w:rsidP="00CB66CC">
      <w:pPr>
        <w:autoSpaceDE w:val="0"/>
        <w:autoSpaceDN w:val="0"/>
        <w:spacing w:line="288" w:lineRule="auto"/>
        <w:rPr>
          <w:rFonts w:ascii="Calibri" w:hAnsi="Calibri"/>
          <w:b/>
          <w:bCs/>
          <w:color w:val="008000"/>
          <w:sz w:val="16"/>
          <w:szCs w:val="16"/>
        </w:rPr>
      </w:pPr>
      <w:r>
        <w:rPr>
          <w:rFonts w:ascii="Calibri" w:hAnsi="Calibri"/>
          <w:b/>
          <w:bCs/>
          <w:color w:val="008000"/>
          <w:sz w:val="16"/>
          <w:szCs w:val="16"/>
        </w:rPr>
        <w:t>Tél : 02/801.75.21</w:t>
      </w:r>
    </w:p>
    <w:p w:rsidR="00CB66CC" w:rsidRDefault="00CB66CC" w:rsidP="00CB66CC">
      <w:pPr>
        <w:autoSpaceDE w:val="0"/>
        <w:autoSpaceDN w:val="0"/>
        <w:spacing w:line="288" w:lineRule="auto"/>
        <w:rPr>
          <w:rFonts w:ascii="Calibri" w:hAnsi="Calibri"/>
          <w:b/>
          <w:bCs/>
          <w:color w:val="008000"/>
          <w:sz w:val="16"/>
          <w:szCs w:val="16"/>
        </w:rPr>
      </w:pPr>
      <w:r>
        <w:rPr>
          <w:rFonts w:ascii="Calibri" w:hAnsi="Calibri"/>
          <w:b/>
          <w:bCs/>
          <w:color w:val="008000"/>
          <w:sz w:val="16"/>
          <w:szCs w:val="16"/>
        </w:rPr>
        <w:lastRenderedPageBreak/>
        <w:t>Fax : 02/801.75.53</w:t>
      </w:r>
    </w:p>
    <w:p w:rsidR="00CB66CC" w:rsidRDefault="00CB66CC" w:rsidP="00CB66CC">
      <w:pPr>
        <w:autoSpaceDE w:val="0"/>
        <w:autoSpaceDN w:val="0"/>
        <w:spacing w:line="288" w:lineRule="auto"/>
        <w:rPr>
          <w:rFonts w:ascii="Calibri" w:hAnsi="Calibri"/>
          <w:b/>
          <w:bCs/>
          <w:color w:val="008000"/>
          <w:sz w:val="16"/>
          <w:szCs w:val="16"/>
        </w:rPr>
      </w:pPr>
      <w:hyperlink r:id="rId5" w:history="1">
        <w:r>
          <w:rPr>
            <w:rStyle w:val="Lienhypertexte"/>
            <w:rFonts w:ascii="Calibri" w:hAnsi="Calibri"/>
            <w:b/>
            <w:bCs/>
            <w:sz w:val="16"/>
            <w:szCs w:val="16"/>
          </w:rPr>
          <w:t>http://evelyne.huytebroeck.be</w:t>
        </w:r>
      </w:hyperlink>
    </w:p>
    <w:p w:rsidR="00CB66CC" w:rsidRDefault="00CB66CC" w:rsidP="00CB66CC">
      <w:pPr>
        <w:autoSpaceDE w:val="0"/>
        <w:autoSpaceDN w:val="0"/>
        <w:spacing w:line="288" w:lineRule="auto"/>
        <w:rPr>
          <w:rFonts w:ascii="Calibri" w:hAnsi="Calibri"/>
          <w:b/>
          <w:bCs/>
          <w:color w:val="008000"/>
        </w:rPr>
      </w:pPr>
    </w:p>
    <w:p w:rsidR="00CB66CC" w:rsidRDefault="00CB66CC" w:rsidP="00CB66CC">
      <w:pPr>
        <w:autoSpaceDE w:val="0"/>
        <w:autoSpaceDN w:val="0"/>
        <w:spacing w:line="288" w:lineRule="auto"/>
        <w:rPr>
          <w:rFonts w:ascii="Calibri" w:hAnsi="Calibri"/>
          <w:color w:val="000000"/>
          <w:spacing w:val="3"/>
          <w:sz w:val="18"/>
          <w:szCs w:val="18"/>
          <w:lang w:val="fr-FR"/>
        </w:rPr>
      </w:pPr>
      <w:r>
        <w:rPr>
          <w:rFonts w:ascii="Calibri" w:hAnsi="Calibri"/>
          <w:noProof/>
          <w:color w:val="1F497D"/>
          <w:spacing w:val="3"/>
          <w:sz w:val="18"/>
          <w:szCs w:val="18"/>
        </w:rPr>
        <w:drawing>
          <wp:inline distT="0" distB="0" distL="0" distR="0">
            <wp:extent cx="4638675" cy="533400"/>
            <wp:effectExtent l="19050" t="0" r="9525" b="0"/>
            <wp:docPr id="1" name="Image 1" descr="signature-electro-V22-com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ignature-electro-V22-commu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6CC" w:rsidRDefault="00CB66CC" w:rsidP="00CB66CC">
      <w:pPr>
        <w:rPr>
          <w:rFonts w:ascii="Calibri" w:hAnsi="Calibri"/>
          <w:color w:val="1F497D"/>
          <w:sz w:val="22"/>
          <w:szCs w:val="22"/>
        </w:rPr>
      </w:pPr>
    </w:p>
    <w:p w:rsidR="005A36BA" w:rsidRDefault="005A36BA"/>
    <w:sectPr w:rsidR="005A36BA" w:rsidSect="005A3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C3A02"/>
    <w:multiLevelType w:val="hybridMultilevel"/>
    <w:tmpl w:val="D8A0F686"/>
    <w:lvl w:ilvl="0" w:tplc="8EE09D38">
      <w:start w:val="1"/>
      <w:numFmt w:val="decimal"/>
      <w:lvlText w:val="%1)"/>
      <w:lvlJc w:val="left"/>
      <w:pPr>
        <w:ind w:left="720" w:hanging="360"/>
      </w:pPr>
      <w:rPr>
        <w:color w:val="1F497D"/>
      </w:r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6CC"/>
    <w:rsid w:val="005A36BA"/>
    <w:rsid w:val="00CB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CC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B66C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66CC"/>
  </w:style>
  <w:style w:type="paragraph" w:styleId="Paragraphedeliste">
    <w:name w:val="List Paragraph"/>
    <w:basedOn w:val="Normal"/>
    <w:uiPriority w:val="34"/>
    <w:qFormat/>
    <w:rsid w:val="00CB66CC"/>
    <w:pPr>
      <w:ind w:left="720"/>
    </w:pPr>
    <w:rPr>
      <w:rFonts w:ascii="Calibri" w:hAnsi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6CC"/>
    <w:rPr>
      <w:rFonts w:ascii="Tahoma" w:hAnsi="Tahoma" w:cs="Tahoma"/>
      <w:sz w:val="16"/>
      <w:szCs w:val="16"/>
      <w:lang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gif@01CDDF84.5E9914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evelyne.huytebroeck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Henkinbrant</dc:creator>
  <cp:keywords/>
  <dc:description/>
  <cp:lastModifiedBy>Valentin Henkinbrant</cp:lastModifiedBy>
  <cp:revision>2</cp:revision>
  <dcterms:created xsi:type="dcterms:W3CDTF">2013-01-07T15:11:00Z</dcterms:created>
  <dcterms:modified xsi:type="dcterms:W3CDTF">2013-01-07T15:12:00Z</dcterms:modified>
</cp:coreProperties>
</file>