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62"/>
      </w:tblGrid>
      <w:tr w:rsidR="0062392F" w:rsidRPr="0062392F" w:rsidTr="0062392F">
        <w:trPr>
          <w:tblCellSpacing w:w="15" w:type="dxa"/>
        </w:trPr>
        <w:tc>
          <w:tcPr>
            <w:tcW w:w="1900" w:type="pct"/>
            <w:vAlign w:val="center"/>
            <w:hideMark/>
          </w:tcPr>
          <w:p w:rsidR="0062392F" w:rsidRPr="0062392F" w:rsidRDefault="0062392F" w:rsidP="0062392F">
            <w:pPr>
              <w:spacing w:before="100" w:beforeAutospacing="1" w:after="100" w:afterAutospacing="1" w:line="240" w:lineRule="auto"/>
              <w:jc w:val="center"/>
              <w:outlineLvl w:val="2"/>
              <w:rPr>
                <w:rFonts w:ascii="Times New Roman" w:hAnsi="Times New Roman"/>
                <w:b/>
                <w:bCs/>
                <w:sz w:val="27"/>
                <w:szCs w:val="27"/>
              </w:rPr>
            </w:pPr>
            <w:r w:rsidRPr="0062392F">
              <w:rPr>
                <w:rFonts w:ascii="Times New Roman" w:hAnsi="Times New Roman"/>
                <w:b/>
                <w:bCs/>
                <w:color w:val="FF0000"/>
                <w:sz w:val="27"/>
                <w:szCs w:val="27"/>
              </w:rPr>
              <w:t>Publié le : 2012-04-17</w:t>
            </w:r>
          </w:p>
        </w:tc>
      </w:tr>
    </w:tbl>
    <w:p w:rsidR="0062392F" w:rsidRPr="0062392F" w:rsidRDefault="0062392F" w:rsidP="0062392F">
      <w:pPr>
        <w:spacing w:after="0" w:line="240" w:lineRule="auto"/>
        <w:jc w:val="center"/>
        <w:rPr>
          <w:rFonts w:ascii="Times New Roman" w:hAnsi="Times New Roman"/>
          <w:vanish/>
          <w:sz w:val="24"/>
          <w:szCs w:val="24"/>
        </w:rPr>
      </w:pPr>
    </w:p>
    <w:tbl>
      <w:tblPr>
        <w:tblW w:w="0" w:type="auto"/>
        <w:jc w:val="center"/>
        <w:tblCellSpacing w:w="15" w:type="dxa"/>
        <w:tblCellMar>
          <w:top w:w="15" w:type="dxa"/>
          <w:left w:w="15" w:type="dxa"/>
          <w:bottom w:w="15" w:type="dxa"/>
          <w:right w:w="15" w:type="dxa"/>
        </w:tblCellMar>
        <w:tblLook w:val="04A0"/>
      </w:tblPr>
      <w:tblGrid>
        <w:gridCol w:w="9162"/>
      </w:tblGrid>
      <w:tr w:rsidR="0062392F" w:rsidRPr="0062392F" w:rsidTr="0062392F">
        <w:trPr>
          <w:tblCellSpacing w:w="15" w:type="dxa"/>
          <w:jc w:val="center"/>
        </w:trPr>
        <w:tc>
          <w:tcPr>
            <w:tcW w:w="5000" w:type="pct"/>
            <w:vAlign w:val="center"/>
            <w:hideMark/>
          </w:tcPr>
          <w:p w:rsidR="0062392F" w:rsidRPr="0062392F" w:rsidRDefault="0062392F" w:rsidP="0062392F">
            <w:pPr>
              <w:spacing w:after="0" w:line="240" w:lineRule="auto"/>
              <w:jc w:val="center"/>
              <w:rPr>
                <w:rFonts w:ascii="Times New Roman" w:hAnsi="Times New Roman"/>
                <w:sz w:val="24"/>
                <w:szCs w:val="24"/>
              </w:rPr>
            </w:pPr>
            <w:r w:rsidRPr="0062392F">
              <w:rPr>
                <w:rFonts w:ascii="Times New Roman" w:hAnsi="Times New Roman"/>
                <w:sz w:val="24"/>
                <w:szCs w:val="24"/>
              </w:rPr>
              <w:t xml:space="preserve">SERVICE PUBLIC FEDERAL DE PROGRAMMATION INTEGRATION SOCIALE, LUTTE CONTRE LA PAUVRETE ET ECONOMIE SOCIALE </w:t>
            </w:r>
          </w:p>
        </w:tc>
      </w:tr>
    </w:tbl>
    <w:p w:rsidR="0062392F" w:rsidRPr="0062392F" w:rsidRDefault="0062392F" w:rsidP="0062392F">
      <w:pPr>
        <w:spacing w:before="100" w:beforeAutospacing="1" w:after="100" w:afterAutospacing="1" w:line="240" w:lineRule="auto"/>
        <w:jc w:val="center"/>
        <w:outlineLvl w:val="2"/>
        <w:rPr>
          <w:rFonts w:ascii="Times New Roman" w:hAnsi="Times New Roman"/>
          <w:b/>
          <w:bCs/>
          <w:sz w:val="27"/>
          <w:szCs w:val="27"/>
        </w:rPr>
      </w:pPr>
      <w:r w:rsidRPr="0062392F">
        <w:rPr>
          <w:rFonts w:ascii="Times New Roman" w:hAnsi="Times New Roman"/>
          <w:b/>
          <w:bCs/>
          <w:sz w:val="27"/>
          <w:szCs w:val="27"/>
          <w:u w:val="single"/>
        </w:rPr>
        <w:t xml:space="preserve">28 MARS 2012. - Circulaire relative au citoyen de l'UE et aux membres de sa famille : modifications des conditions d'ouverture du droit à l'aide sociale </w:t>
      </w:r>
    </w:p>
    <w:p w:rsidR="0062392F" w:rsidRPr="0062392F" w:rsidRDefault="0062392F" w:rsidP="0062392F">
      <w:pPr>
        <w:spacing w:after="240" w:line="240" w:lineRule="auto"/>
        <w:rPr>
          <w:rFonts w:ascii="Times New Roman" w:hAnsi="Times New Roman"/>
          <w:sz w:val="24"/>
          <w:szCs w:val="24"/>
        </w:rPr>
      </w:pPr>
      <w:r w:rsidRPr="0062392F">
        <w:rPr>
          <w:rFonts w:ascii="Times New Roman" w:hAnsi="Times New Roman"/>
          <w:sz w:val="24"/>
          <w:szCs w:val="24"/>
        </w:rPr>
        <w:br/>
      </w:r>
      <w:r w:rsidRPr="0062392F">
        <w:rPr>
          <w:rFonts w:ascii="Times New Roman" w:hAnsi="Times New Roman"/>
          <w:sz w:val="24"/>
          <w:szCs w:val="24"/>
        </w:rPr>
        <w:br/>
        <w:t xml:space="preserve">A Mesdames les Présidentes et </w:t>
      </w:r>
      <w:r w:rsidRPr="0062392F">
        <w:rPr>
          <w:rFonts w:ascii="Times New Roman" w:hAnsi="Times New Roman"/>
          <w:sz w:val="24"/>
          <w:szCs w:val="24"/>
        </w:rPr>
        <w:br/>
        <w:t>Messieurs les Présidents des centres publics d'action sociale</w:t>
      </w:r>
      <w:r w:rsidRPr="0062392F">
        <w:rPr>
          <w:rFonts w:ascii="Times New Roman" w:hAnsi="Times New Roman"/>
          <w:sz w:val="24"/>
          <w:szCs w:val="24"/>
        </w:rPr>
        <w:br/>
        <w:t>Madame la Présidente,</w:t>
      </w:r>
      <w:r w:rsidRPr="0062392F">
        <w:rPr>
          <w:rFonts w:ascii="Times New Roman" w:hAnsi="Times New Roman"/>
          <w:sz w:val="24"/>
          <w:szCs w:val="24"/>
        </w:rPr>
        <w:br/>
        <w:t>Monsieur le Président,</w:t>
      </w:r>
      <w:r w:rsidRPr="0062392F">
        <w:rPr>
          <w:rFonts w:ascii="Times New Roman" w:hAnsi="Times New Roman"/>
          <w:sz w:val="24"/>
          <w:szCs w:val="24"/>
        </w:rPr>
        <w:br/>
        <w:t>Introduction</w:t>
      </w:r>
      <w:r w:rsidRPr="0062392F">
        <w:rPr>
          <w:rFonts w:ascii="Times New Roman" w:hAnsi="Times New Roman"/>
          <w:sz w:val="24"/>
          <w:szCs w:val="24"/>
        </w:rPr>
        <w:br/>
        <w:t xml:space="preserve">La citoyenneté de l'Union confère à chaque citoyen de l'Union un droit fondamental et individuel de circuler et de séjourner librement sur le territoire des Etats membres, sous réserve des limitations et des restrictions fixées par le traité et des mesures adoptées en vue de leur application (1). </w:t>
      </w:r>
      <w:r w:rsidRPr="0062392F">
        <w:rPr>
          <w:rFonts w:ascii="Times New Roman" w:hAnsi="Times New Roman"/>
          <w:sz w:val="24"/>
          <w:szCs w:val="24"/>
        </w:rPr>
        <w:br/>
        <w:t xml:space="preserve">La Directive 2004/38/CE du Conseil européen et du Parlement, du 29 avril 2004, relative au droit des citoyens de l'Union et des membres de leurs familles de circuler et de séjourner librement sur le territoire des Etats membres prévoit cependant que l'Etat membre d'accueil devrait être libre de déterminer s'il entend accorder aux personnes autres que celles qui exercent une activité salariée ou non salariée, celles qui conservent ce statut et les membres de leur famille, des prestations d'assistance sociale au cours des trois premiers mois de séjour, ou de périodes plus longues en faveur des demandeurs d'emploi, ou des bourses d'entretien pour les études, y compris la formation professionnelle, avant l'acquisition d'un droit de séjour permanent (2). </w:t>
      </w:r>
      <w:r w:rsidRPr="0062392F">
        <w:rPr>
          <w:rFonts w:ascii="Times New Roman" w:hAnsi="Times New Roman"/>
          <w:sz w:val="24"/>
          <w:szCs w:val="24"/>
        </w:rPr>
        <w:br/>
        <w:t>La possibilité d'exclure dans certaines hypothèses le citoyen de l'Union du droit à l'aide sociale a été explicitement prévue par l'article 24.2 de la directive précitée : "(...) l'Etat membre d'accueil n'est pas obligé d'accorder le droit à une prestation d'assistance sociale pendant les trois premiers mois de séjour ou, le cas échéant, pendant la période plus longue prévue à l'article 14, § 4, point b), ni tenu, avant l'acquisition du droit de séjour permanent, d'octroyer des aides d'entretien aux études, y compris pour la formation professionnelle sous la forme de bourses d'études ou de prêts, à des personnes autres que les travailleurs salariés, les travailleurs non salariés, les personnes qui gardent ce statut, ou les membres de leur famille".</w:t>
      </w:r>
      <w:r w:rsidRPr="0062392F">
        <w:rPr>
          <w:rFonts w:ascii="Times New Roman" w:hAnsi="Times New Roman"/>
          <w:sz w:val="24"/>
          <w:szCs w:val="24"/>
        </w:rPr>
        <w:br/>
        <w:t>Cette faculté offerte aux Etats membres d'exclure le citoyen de l'Union et les membres de sa famille du droit aux prestations d'assistance sociale n'avait pas encore été utilisée en droit belge.</w:t>
      </w:r>
      <w:r w:rsidRPr="0062392F">
        <w:rPr>
          <w:rFonts w:ascii="Times New Roman" w:hAnsi="Times New Roman"/>
          <w:sz w:val="24"/>
          <w:szCs w:val="24"/>
        </w:rPr>
        <w:br/>
        <w:t xml:space="preserve">Le législateur a, par le biais de la loi du 19 janvier 2012 modifiant la législation concernant l'accueil des demandeurs d'asile (Moniteur belge 17 février 2012) qui modifie également la loi du 8 juillet 1976 organique des C.P.A.S., utilisé cette faculté. </w:t>
      </w:r>
      <w:r w:rsidRPr="0062392F">
        <w:rPr>
          <w:rFonts w:ascii="Times New Roman" w:hAnsi="Times New Roman"/>
          <w:sz w:val="24"/>
          <w:szCs w:val="24"/>
        </w:rPr>
        <w:br/>
        <w:t>En effet, dans son article 12, la loi du 19 janvier 2012 insère dans la loi organique précitée un nouvel article 57quinquies rédigé comme suit :</w:t>
      </w:r>
      <w:r w:rsidRPr="0062392F">
        <w:rPr>
          <w:rFonts w:ascii="Times New Roman" w:hAnsi="Times New Roman"/>
          <w:sz w:val="24"/>
          <w:szCs w:val="24"/>
        </w:rPr>
        <w:br/>
        <w:t>« Par dérogation aux dispositions de la présente loi, le centre n'est pas tenu d'accorder une aide sociale aux ressortissants des Etats membres de l'Union européenne et aux membres de leur famille pendant les trois premiers mois du séjour ou, le cas échéant, pendant la période plus longue prévue à l'article 40, § 4, alinéa 1</w:t>
      </w:r>
      <w:r w:rsidRPr="0062392F">
        <w:rPr>
          <w:rFonts w:ascii="Times New Roman" w:hAnsi="Times New Roman"/>
          <w:sz w:val="24"/>
          <w:szCs w:val="24"/>
          <w:vertAlign w:val="superscript"/>
        </w:rPr>
        <w:t>er</w:t>
      </w:r>
      <w:r w:rsidRPr="0062392F">
        <w:rPr>
          <w:rFonts w:ascii="Times New Roman" w:hAnsi="Times New Roman"/>
          <w:sz w:val="24"/>
          <w:szCs w:val="24"/>
        </w:rPr>
        <w:t xml:space="preserve">, 1°, de la loi du 15 décembre 1980 sur l'accès au territoire, le séjour, l'établissement et l'éloignement des étrangers, ni tenu, avant </w:t>
      </w:r>
      <w:r w:rsidRPr="0062392F">
        <w:rPr>
          <w:rFonts w:ascii="Times New Roman" w:hAnsi="Times New Roman"/>
          <w:sz w:val="24"/>
          <w:szCs w:val="24"/>
        </w:rPr>
        <w:lastRenderedPageBreak/>
        <w:t>l'acquisition du droit de séjour permanent, d'octroyer des aides d'entretien. » (3)</w:t>
      </w:r>
      <w:r w:rsidRPr="0062392F">
        <w:rPr>
          <w:rFonts w:ascii="Times New Roman" w:hAnsi="Times New Roman"/>
          <w:sz w:val="24"/>
          <w:szCs w:val="24"/>
        </w:rPr>
        <w:br/>
        <w:t>Cette disposition législative est entrée en vigueur le 27 février 2012.</w:t>
      </w:r>
      <w:r w:rsidRPr="0062392F">
        <w:rPr>
          <w:rFonts w:ascii="Times New Roman" w:hAnsi="Times New Roman"/>
          <w:sz w:val="24"/>
          <w:szCs w:val="24"/>
        </w:rPr>
        <w:br/>
        <w:t>Ainsi, le législateur belge a décidé d'user de la faculté laissée aux Etats membres de refuser dans certaines hypothèses l'octroi du droit aux prestations d'assistance sociale au citoyen de l'Union et aux membres de sa famille. Il est important de souligner que seul l'accès au droit à l'aide sociale a, pour l'instant, fait l'objet de cette restriction.</w:t>
      </w:r>
      <w:r w:rsidRPr="0062392F">
        <w:rPr>
          <w:rFonts w:ascii="Times New Roman" w:hAnsi="Times New Roman"/>
          <w:sz w:val="24"/>
          <w:szCs w:val="24"/>
        </w:rPr>
        <w:br/>
        <w:t xml:space="preserve">L'objet de cette circulaire est donc de faire le point sur l'impact de cette disposition légale sur le droit à l'aide sociale du citoyen de l'Union et des membres de sa famille. </w:t>
      </w:r>
      <w:r w:rsidRPr="0062392F">
        <w:rPr>
          <w:rFonts w:ascii="Times New Roman" w:hAnsi="Times New Roman"/>
          <w:sz w:val="24"/>
          <w:szCs w:val="24"/>
        </w:rPr>
        <w:br/>
        <w:t>1. Absence de droit à l'aide sociale pendant les trois premiers mois de séjour</w:t>
      </w:r>
      <w:r w:rsidRPr="0062392F">
        <w:rPr>
          <w:rFonts w:ascii="Times New Roman" w:hAnsi="Times New Roman"/>
          <w:sz w:val="24"/>
          <w:szCs w:val="24"/>
        </w:rPr>
        <w:br/>
        <w:t>Le citoyen de l'Union et les membres de sa famille qui l'accompagnent ou le rejoignent ne peuvent pas prétendre au droit à l'aide sociale pendant les trois premiers mois de séjour sur le territoire belge.</w:t>
      </w:r>
      <w:r w:rsidRPr="0062392F">
        <w:rPr>
          <w:rFonts w:ascii="Times New Roman" w:hAnsi="Times New Roman"/>
          <w:sz w:val="24"/>
          <w:szCs w:val="24"/>
        </w:rPr>
        <w:br/>
        <w:t>Il s'agit donc d'une dérogation générale qui touche toutes les catégories de citoyens de l'Union et tous les membres de la famille qui les accompagnent ou les rejoignent.</w:t>
      </w:r>
      <w:r w:rsidRPr="0062392F">
        <w:rPr>
          <w:rFonts w:ascii="Times New Roman" w:hAnsi="Times New Roman"/>
          <w:sz w:val="24"/>
          <w:szCs w:val="24"/>
        </w:rPr>
        <w:br/>
        <w:t>Il y a lieu cependant de souligner que la Directive 2004/38/CE prévoit que le citoyen de l'Union qui a ou conserve sa qualité de travailleur salarié ou non salarié n'est pas visé par cette restriction. Il s'avère que lorsque cette qualité de travailleur salarié ou non salarié est reconnue au citoyen de l'UE, il dispose alors d'un droit de séjour de plus de trois mois sur le territoire belge et il tombe dès lors dans le champ d'application de la loi du 26 mai 2002 concernant le droit à l'intégration sociale. Tant qu'il est en possession d' une annexe 19, le citoyen de l'Union n'a pas apporté la preuve de sa qualité, il a juste invoqué cette qualité à la base de son droit de séjour. Dès lors, l'exclusion du droit à l'aide sociale pendant les trois premiers mois de délivrance de l'annexe 19 est donc applicable aux citoyens de l'Union qui ont invoqué la qualité de travailleur salarié ou non salarié à la base de la délivrance de leur annexe 19.</w:t>
      </w:r>
      <w:r w:rsidRPr="0062392F">
        <w:rPr>
          <w:rFonts w:ascii="Times New Roman" w:hAnsi="Times New Roman"/>
          <w:sz w:val="24"/>
          <w:szCs w:val="24"/>
        </w:rPr>
        <w:br/>
        <w:t>En conséquence, tout citoyen de l'Union qui possède une annexe 19 n'a pas droit à l'aide sociale pendant les trois premiers mois de son séjour.</w:t>
      </w:r>
      <w:r w:rsidRPr="0062392F">
        <w:rPr>
          <w:rFonts w:ascii="Times New Roman" w:hAnsi="Times New Roman"/>
          <w:sz w:val="24"/>
          <w:szCs w:val="24"/>
        </w:rPr>
        <w:br/>
        <w:t>Dorénavant, quand le droit à l'aide sociale s'ouvre-t-il pratiquement pour le citoyen de l'Union et les membres de sa famille ?</w:t>
      </w:r>
      <w:r w:rsidRPr="0062392F">
        <w:rPr>
          <w:rFonts w:ascii="Times New Roman" w:hAnsi="Times New Roman"/>
          <w:sz w:val="24"/>
          <w:szCs w:val="24"/>
        </w:rPr>
        <w:br/>
        <w:t>Le citoyen de l'Union</w:t>
      </w:r>
      <w:r w:rsidRPr="0062392F">
        <w:rPr>
          <w:rFonts w:ascii="Times New Roman" w:hAnsi="Times New Roman"/>
          <w:sz w:val="24"/>
          <w:szCs w:val="24"/>
        </w:rPr>
        <w:br/>
        <w:t>A partir du 27 février 2012, un citoyen de l'Union en possession d'une annexe 19, ne pourra plus prétendre à l'aide sociale dès l'obtention de cette annexe.</w:t>
      </w:r>
      <w:r w:rsidRPr="0062392F">
        <w:rPr>
          <w:rFonts w:ascii="Times New Roman" w:hAnsi="Times New Roman"/>
          <w:sz w:val="24"/>
          <w:szCs w:val="24"/>
        </w:rPr>
        <w:br/>
        <w:t>Il ne pourra y prétendre qu'après l'expiration d'un délai de trois mois qui commence à courir à la date de la délivrance de son annexe 19. Pendant ce délai, l'intéressé ne peut également pas prétendre à l'aide médicale urgente.</w:t>
      </w:r>
      <w:r w:rsidRPr="0062392F">
        <w:rPr>
          <w:rFonts w:ascii="Times New Roman" w:hAnsi="Times New Roman"/>
          <w:sz w:val="24"/>
          <w:szCs w:val="24"/>
        </w:rPr>
        <w:br/>
        <w:t xml:space="preserve">Les membres de la famille (4) </w:t>
      </w:r>
      <w:r w:rsidRPr="0062392F">
        <w:rPr>
          <w:rFonts w:ascii="Times New Roman" w:hAnsi="Times New Roman"/>
          <w:sz w:val="24"/>
          <w:szCs w:val="24"/>
        </w:rPr>
        <w:br/>
        <w:t>A partir du 27 février 2012 également, les membres de la famille d'un citoyen de l'Union, en possession d'une annexe 19ter, ne pourront plus prétendre à l'aide sociale dès l'obtention de cette annexe.</w:t>
      </w:r>
      <w:r w:rsidRPr="0062392F">
        <w:rPr>
          <w:rFonts w:ascii="Times New Roman" w:hAnsi="Times New Roman"/>
          <w:sz w:val="24"/>
          <w:szCs w:val="24"/>
        </w:rPr>
        <w:br/>
        <w:t>Ils ne pourront y prétendre qu'après l'expiration d'un délai de trois mois qui commence à courir à la date de la délivrance de leur annexe 19ter. Pendant ce délai, les intéressés ne peuvent pas également prétendre à l'aide médicale urgente.</w:t>
      </w:r>
      <w:r w:rsidRPr="0062392F">
        <w:rPr>
          <w:rFonts w:ascii="Times New Roman" w:hAnsi="Times New Roman"/>
          <w:sz w:val="24"/>
          <w:szCs w:val="24"/>
        </w:rPr>
        <w:br/>
        <w:t>Y a-t-il des mesures transitoires ?</w:t>
      </w:r>
      <w:r w:rsidRPr="0062392F">
        <w:rPr>
          <w:rFonts w:ascii="Times New Roman" w:hAnsi="Times New Roman"/>
          <w:sz w:val="24"/>
          <w:szCs w:val="24"/>
        </w:rPr>
        <w:br/>
        <w:t>Non.</w:t>
      </w:r>
      <w:r w:rsidRPr="0062392F">
        <w:rPr>
          <w:rFonts w:ascii="Times New Roman" w:hAnsi="Times New Roman"/>
          <w:sz w:val="24"/>
          <w:szCs w:val="24"/>
        </w:rPr>
        <w:br/>
        <w:t>En effet, cette modification législative n'a prévu aucune mesure transitoire.</w:t>
      </w:r>
      <w:r w:rsidRPr="0062392F">
        <w:rPr>
          <w:rFonts w:ascii="Times New Roman" w:hAnsi="Times New Roman"/>
          <w:sz w:val="24"/>
          <w:szCs w:val="24"/>
        </w:rPr>
        <w:br/>
        <w:t>Que se passe-t-il dès lors pour le citoyen de l'Union en possession d'une annexe 19 qui a été délivrée avant la date du 27 février 2012 ?</w:t>
      </w:r>
      <w:r w:rsidRPr="0062392F">
        <w:rPr>
          <w:rFonts w:ascii="Times New Roman" w:hAnsi="Times New Roman"/>
          <w:sz w:val="24"/>
          <w:szCs w:val="24"/>
        </w:rPr>
        <w:br/>
        <w:t xml:space="preserve">Dans ce cas de figure, cette modification législative a un impact pour le citoyen de l'Union qui s'est vu délivrer une annexe 19 moins de trois mois avant la date du 27 février 2012. </w:t>
      </w:r>
      <w:r w:rsidRPr="0062392F">
        <w:rPr>
          <w:rFonts w:ascii="Times New Roman" w:hAnsi="Times New Roman"/>
          <w:sz w:val="24"/>
          <w:szCs w:val="24"/>
        </w:rPr>
        <w:br/>
        <w:t xml:space="preserve">En effet, il appartient au C.P.A.S., si une aide sociale avait été accordée avant la date du 27 février 2012, de procéder à la révision de la décision prise dans un délai raisonnable et ce au </w:t>
      </w:r>
      <w:r w:rsidRPr="0062392F">
        <w:rPr>
          <w:rFonts w:ascii="Times New Roman" w:hAnsi="Times New Roman"/>
          <w:sz w:val="24"/>
          <w:szCs w:val="24"/>
        </w:rPr>
        <w:lastRenderedPageBreak/>
        <w:t xml:space="preserve">plus tard dans les trente jours qui suivent l'entrée en vigueur de la loi. </w:t>
      </w:r>
      <w:r w:rsidRPr="0062392F">
        <w:rPr>
          <w:rFonts w:ascii="Times New Roman" w:hAnsi="Times New Roman"/>
          <w:sz w:val="24"/>
          <w:szCs w:val="24"/>
        </w:rPr>
        <w:br/>
        <w:t>En effet, à partir du 27 février 2012 l'aide sociale ne peut plus être accordée pendant les trois premiers mois de séjour. En application du principe général de bonne administration, un délai de trente jours, qui commence à courir à la date d'entrée en vigueur de la loi est laissé au C.P.A.S. afin de pouvoir procéder à la révision de ses dossiers. Au-delà de ce délai de trente jours précité, les aides en cours doivent être arrêtées. Lorsque le délai de trois mois à partir de la date de la délivrance de l'annexe 19 sera écoulé, l'intéressé pourra de nouveau prétendre à l'aide sociale du C.P.A.S.</w:t>
      </w:r>
      <w:r w:rsidRPr="0062392F">
        <w:rPr>
          <w:rFonts w:ascii="Times New Roman" w:hAnsi="Times New Roman"/>
          <w:sz w:val="24"/>
          <w:szCs w:val="24"/>
        </w:rPr>
        <w:br/>
        <w:t>Par contre, pour le citoyen de l'Union qui s'est vu délivrer une annexe 19 avant la date du 27 novembre 2011, cette modification législative n'a pas de conséquence sur son droit à l'aide sociale puisqu'il a déjà les trois mois de séjour sur le territoire belge.</w:t>
      </w:r>
      <w:r w:rsidRPr="0062392F">
        <w:rPr>
          <w:rFonts w:ascii="Times New Roman" w:hAnsi="Times New Roman"/>
          <w:sz w:val="24"/>
          <w:szCs w:val="24"/>
        </w:rPr>
        <w:br/>
        <w:t>Que se passe-t-il pour les membres de la famille d'un citoyen de l'Union en possession d'une annexe 19ter qui a été délivrée avant la date du 27 février 2012 ?</w:t>
      </w:r>
      <w:r w:rsidRPr="0062392F">
        <w:rPr>
          <w:rFonts w:ascii="Times New Roman" w:hAnsi="Times New Roman"/>
          <w:sz w:val="24"/>
          <w:szCs w:val="24"/>
        </w:rPr>
        <w:br/>
        <w:t>On applique le même raisonnement que pour le citoyen de l'Union.</w:t>
      </w:r>
      <w:r w:rsidRPr="0062392F">
        <w:rPr>
          <w:rFonts w:ascii="Times New Roman" w:hAnsi="Times New Roman"/>
          <w:sz w:val="24"/>
          <w:szCs w:val="24"/>
        </w:rPr>
        <w:br/>
        <w:t xml:space="preserve">Cette modification législative a un impact uniquement pour les membres de la famille qui se sont vus délivrer une annexe 19ter moins de trois mois avant la date du 27 février 2012. </w:t>
      </w:r>
      <w:r w:rsidRPr="0062392F">
        <w:rPr>
          <w:rFonts w:ascii="Times New Roman" w:hAnsi="Times New Roman"/>
          <w:sz w:val="24"/>
          <w:szCs w:val="24"/>
        </w:rPr>
        <w:br/>
        <w:t xml:space="preserve">En effet, il appartient au C.P.A.S., si une aide sociale avait été accordée avant la date du 27 février 2012, de procéder à la révision de la décision prise dans un délai raisonnable et ce au plus tard dans les trente jours qui suivent l'entrée en vigueur de la loi. </w:t>
      </w:r>
      <w:r w:rsidRPr="0062392F">
        <w:rPr>
          <w:rFonts w:ascii="Times New Roman" w:hAnsi="Times New Roman"/>
          <w:sz w:val="24"/>
          <w:szCs w:val="24"/>
        </w:rPr>
        <w:br/>
        <w:t>En effet, à partir du 27 février 2012 l'aide sociale ne peut plus être accordée pendant les trois premiers mois de séjour. En application du principe général de bonne administration, un délai de trente jours, qui commence à courir à la date d'entrée en vigueur de la loi est laissé au C.P.A.S. afin de pouvoir procéder à la révision de ses dossiers. Au-delà de ce délai de trente jours précité, les aides en cours doivent être arrêtées. Lorsque le délai de trois mois à partir de la date de la délivrance de l'annexe 19ter sera écoulé, l'intéressé pourra de nouveau prétendre à l'aide sociale du C.P.A.S.</w:t>
      </w:r>
      <w:r w:rsidRPr="0062392F">
        <w:rPr>
          <w:rFonts w:ascii="Times New Roman" w:hAnsi="Times New Roman"/>
          <w:sz w:val="24"/>
          <w:szCs w:val="24"/>
        </w:rPr>
        <w:br/>
        <w:t>Est-il possible d'insérer le citoyen de l'Union et les membres de sa famille dans une mesure de mise à l'emploi ?</w:t>
      </w:r>
      <w:r w:rsidRPr="0062392F">
        <w:rPr>
          <w:rFonts w:ascii="Times New Roman" w:hAnsi="Times New Roman"/>
          <w:sz w:val="24"/>
          <w:szCs w:val="24"/>
        </w:rPr>
        <w:br/>
        <w:t>Non, car l'aide sociale n'est pas due pendant les trois premiers mois de séjour.</w:t>
      </w:r>
      <w:r w:rsidRPr="0062392F">
        <w:rPr>
          <w:rFonts w:ascii="Times New Roman" w:hAnsi="Times New Roman"/>
          <w:sz w:val="24"/>
          <w:szCs w:val="24"/>
        </w:rPr>
        <w:br/>
        <w:t>2. Absence de droit à l'aide sociale pendant la période de recherche d'emploi</w:t>
      </w:r>
      <w:r w:rsidRPr="0062392F">
        <w:rPr>
          <w:rFonts w:ascii="Times New Roman" w:hAnsi="Times New Roman"/>
          <w:sz w:val="24"/>
          <w:szCs w:val="24"/>
        </w:rPr>
        <w:br/>
        <w:t>Le citoyen de l'Union qui est entré dans le Royaume pour chercher un emploi, ne peut plus prétendre au droit à l'aide sociale pendant toute la période au cours de laquelle, il est en mesure de faire la preuve qu'il continue à chercher un emploi et qu'il a des chances réelles d'être engagé. Cette restriction s'applique également aux membres de sa famille qui l'accompagnent ou le rejoignent.</w:t>
      </w:r>
      <w:r w:rsidRPr="0062392F">
        <w:rPr>
          <w:rFonts w:ascii="Times New Roman" w:hAnsi="Times New Roman"/>
          <w:sz w:val="24"/>
          <w:szCs w:val="24"/>
        </w:rPr>
        <w:br/>
        <w:t>Qui est visé par cette mesure ?</w:t>
      </w:r>
      <w:r w:rsidRPr="0062392F">
        <w:rPr>
          <w:rFonts w:ascii="Times New Roman" w:hAnsi="Times New Roman"/>
          <w:sz w:val="24"/>
          <w:szCs w:val="24"/>
        </w:rPr>
        <w:br/>
        <w:t>Le citoyen de l'Union qui est venu sur le territoire belge pour chercher un emploi ainsi que les membres de sa famille qui l'accompagnent ou le rejoignent sont visés par cette modification législative.</w:t>
      </w:r>
      <w:r w:rsidRPr="0062392F">
        <w:rPr>
          <w:rFonts w:ascii="Times New Roman" w:hAnsi="Times New Roman"/>
          <w:sz w:val="24"/>
          <w:szCs w:val="24"/>
        </w:rPr>
        <w:br/>
        <w:t>Cette nouvelle mesure n'est donc pas générale, elle ne vise pas tous les citoyens de l'Union.</w:t>
      </w:r>
      <w:r w:rsidRPr="0062392F">
        <w:rPr>
          <w:rFonts w:ascii="Times New Roman" w:hAnsi="Times New Roman"/>
          <w:sz w:val="24"/>
          <w:szCs w:val="24"/>
        </w:rPr>
        <w:br/>
        <w:t>Concrètement, cela signifie que pendant toute la durée de son annexe 19, le citoyen de l'Union qui est entré sur le territoire belge en vue de chercher un emploi, ne peut plus prétendre au droit à l'aide sociale. De même, les membres de la famille qui l'accompagnent ou le rejoignent, ne peuvent plus prétendre au droit à l'aide sociale pendant toute la durée de leur annexe 19 ou 19ter.</w:t>
      </w:r>
      <w:r w:rsidRPr="0062392F">
        <w:rPr>
          <w:rFonts w:ascii="Times New Roman" w:hAnsi="Times New Roman"/>
          <w:sz w:val="24"/>
          <w:szCs w:val="24"/>
        </w:rPr>
        <w:br/>
        <w:t>Lorsque le citoyen de l'Union qui est venu sur le territoire belge pour chercher un emploi s'est vu délivrer une annexe 8, et les membres de sa famille une annexe 8 ou une annexe 9, ils entrent dans le champ d'application de la loi du 26 mai 2002. Il n'entre pas dans les missions du C.P.A.S. d'octroyer un complément en matière d'aide sociale avant l'acquisition du droit de séjour permanent.</w:t>
      </w:r>
      <w:r w:rsidRPr="0062392F">
        <w:rPr>
          <w:rFonts w:ascii="Times New Roman" w:hAnsi="Times New Roman"/>
          <w:sz w:val="24"/>
          <w:szCs w:val="24"/>
        </w:rPr>
        <w:br/>
      </w:r>
      <w:r w:rsidRPr="0062392F">
        <w:rPr>
          <w:rFonts w:ascii="Times New Roman" w:hAnsi="Times New Roman"/>
          <w:sz w:val="24"/>
          <w:szCs w:val="24"/>
        </w:rPr>
        <w:lastRenderedPageBreak/>
        <w:t>Y a-t-il des mesures transitoires ?</w:t>
      </w:r>
      <w:r w:rsidRPr="0062392F">
        <w:rPr>
          <w:rFonts w:ascii="Times New Roman" w:hAnsi="Times New Roman"/>
          <w:sz w:val="24"/>
          <w:szCs w:val="24"/>
        </w:rPr>
        <w:br/>
        <w:t>Non.</w:t>
      </w:r>
      <w:r w:rsidRPr="0062392F">
        <w:rPr>
          <w:rFonts w:ascii="Times New Roman" w:hAnsi="Times New Roman"/>
          <w:sz w:val="24"/>
          <w:szCs w:val="24"/>
        </w:rPr>
        <w:br/>
        <w:t>En effet, cette modification législative n'a prévu aucune mesure transitoire.</w:t>
      </w:r>
      <w:r w:rsidRPr="0062392F">
        <w:rPr>
          <w:rFonts w:ascii="Times New Roman" w:hAnsi="Times New Roman"/>
          <w:sz w:val="24"/>
          <w:szCs w:val="24"/>
        </w:rPr>
        <w:br/>
        <w:t>Que se passe-t-il pour le citoyen de l'Union en possession d'une annexe 19 délivrée avant la date du 27 février 2012 ?</w:t>
      </w:r>
      <w:r w:rsidRPr="0062392F">
        <w:rPr>
          <w:rFonts w:ascii="Times New Roman" w:hAnsi="Times New Roman"/>
          <w:sz w:val="24"/>
          <w:szCs w:val="24"/>
        </w:rPr>
        <w:br/>
        <w:t xml:space="preserve">Dans ce cas de figure, cette modification législative a un impact pour le citoyen de l'Union qui s'est vu délivrer une annexe 19 avant la date du 27 février 2012. </w:t>
      </w:r>
      <w:r w:rsidRPr="0062392F">
        <w:rPr>
          <w:rFonts w:ascii="Times New Roman" w:hAnsi="Times New Roman"/>
          <w:sz w:val="24"/>
          <w:szCs w:val="24"/>
        </w:rPr>
        <w:br/>
        <w:t>En effet, il appartient au C.P.A.S., si une aide sociale avait été accordée avant la date du 27 février 2012, de procéder à la révision de la décision prise dans un délai raisonnable et ce au plus tard dans les trente jours qui suivent l'entrée en vigueur de la loi.</w:t>
      </w:r>
      <w:r w:rsidRPr="0062392F">
        <w:rPr>
          <w:rFonts w:ascii="Times New Roman" w:hAnsi="Times New Roman"/>
          <w:sz w:val="24"/>
          <w:szCs w:val="24"/>
        </w:rPr>
        <w:br/>
        <w:t xml:space="preserve">En effet, à partir du 27 février 2012 l'aide sociale ne peut plus être accordée. En application du principe général de bonne administration, un délai de trente jours, qui commence à courir à la date d'entrée en vigueur de la loi est laissé au C.P.A.S. afin de pouvoir procéder à la révision de ses dossiers. Au-delà de ce délai de trente jours précité, les aides en cours doivent être arrêtées. </w:t>
      </w:r>
      <w:r w:rsidRPr="0062392F">
        <w:rPr>
          <w:rFonts w:ascii="Times New Roman" w:hAnsi="Times New Roman"/>
          <w:sz w:val="24"/>
          <w:szCs w:val="24"/>
        </w:rPr>
        <w:br/>
        <w:t>Dorénavant, le citoyen de l'Union ne pourra plus prétendre à une aide sociale pendant toute la durée de son séjour sur le territoire belge en qualité de chercheur d'emploi. Pendant ce délai, l'intéressé ne peut également pas prétendre à l'aide médicale urgente.</w:t>
      </w:r>
      <w:r w:rsidRPr="0062392F">
        <w:rPr>
          <w:rFonts w:ascii="Times New Roman" w:hAnsi="Times New Roman"/>
          <w:sz w:val="24"/>
          <w:szCs w:val="24"/>
        </w:rPr>
        <w:br/>
        <w:t xml:space="preserve">Que se passe-t-il pour les membres de la famille de ces citoyens de l'Union en possession d'une annexe 19ter avant la date du 27 février 2012 ? </w:t>
      </w:r>
      <w:r w:rsidRPr="0062392F">
        <w:rPr>
          <w:rFonts w:ascii="Times New Roman" w:hAnsi="Times New Roman"/>
          <w:sz w:val="24"/>
          <w:szCs w:val="24"/>
        </w:rPr>
        <w:br/>
        <w:t>On applique le même raisonnement que pour le citoyen de l'Union qu'ils accompagnent ou rejoignent.</w:t>
      </w:r>
      <w:r w:rsidRPr="0062392F">
        <w:rPr>
          <w:rFonts w:ascii="Times New Roman" w:hAnsi="Times New Roman"/>
          <w:sz w:val="24"/>
          <w:szCs w:val="24"/>
        </w:rPr>
        <w:br/>
        <w:t xml:space="preserve">Dans ce cas de figure, cette modification législative a un impact pour les membres de la famille d'un citoyen de l'Union qui se sont vus délivrer une annexe 19ter avant la date du 27 février 2012. </w:t>
      </w:r>
      <w:r w:rsidRPr="0062392F">
        <w:rPr>
          <w:rFonts w:ascii="Times New Roman" w:hAnsi="Times New Roman"/>
          <w:sz w:val="24"/>
          <w:szCs w:val="24"/>
        </w:rPr>
        <w:br/>
        <w:t>En effet, il appartient au C.P.A.S., si une aide sociale avait été accordée avant la date du 27 février 2012, de procéder à la révision de la décision prise dans un délai raisonnable et ce au plus tard dans les trente jours qui suivent l'entrée en vigueur de la loi.</w:t>
      </w:r>
      <w:r w:rsidRPr="0062392F">
        <w:rPr>
          <w:rFonts w:ascii="Times New Roman" w:hAnsi="Times New Roman"/>
          <w:sz w:val="24"/>
          <w:szCs w:val="24"/>
        </w:rPr>
        <w:br/>
        <w:t xml:space="preserve">En effet, à partir du 27 février 2012 l'aide sociale ne peut plus être accordée. En application du principe général de bonne administration, un délai de trente jours, qui commence à courir à la date d'entrée en vigueur de la loi est laissé au C.P.A.S. afin de pouvoir procéder à la révision de ses dossiers. Au-delà de ce délai de trente jours précité, les aides en cours doivent être arrêtées </w:t>
      </w:r>
      <w:r w:rsidRPr="0062392F">
        <w:rPr>
          <w:rFonts w:ascii="Times New Roman" w:hAnsi="Times New Roman"/>
          <w:sz w:val="24"/>
          <w:szCs w:val="24"/>
        </w:rPr>
        <w:br/>
        <w:t>Dorénavant, les membres de la famille, qui accompagnent ou rejoignent un citoyen de l'Union qui est venu sur le territoire belge en qualité de chercheur d'emploi, ne pourront plus prétendre à une aide sociale tant que le citoyen qu'ils accompagnent ou rejoignent a la qualité de chercheur d'emploi. Pendant ce délai, les intéressés ne peuvent également pas prétendre à l'aide médicale urgente.</w:t>
      </w:r>
      <w:r w:rsidRPr="0062392F">
        <w:rPr>
          <w:rFonts w:ascii="Times New Roman" w:hAnsi="Times New Roman"/>
          <w:sz w:val="24"/>
          <w:szCs w:val="24"/>
        </w:rPr>
        <w:br/>
        <w:t>Est-il possible pour les citoyens de l'Union venus sur le territoire belge en vue d'y chercher un emploi et pour les membres de sa famille de se voir accorder à un moment donné une aide sociale (5) ?</w:t>
      </w:r>
      <w:r w:rsidRPr="0062392F">
        <w:rPr>
          <w:rFonts w:ascii="Times New Roman" w:hAnsi="Times New Roman"/>
          <w:sz w:val="24"/>
          <w:szCs w:val="24"/>
        </w:rPr>
        <w:br/>
        <w:t xml:space="preserve">Uniquement lorsqu'ils auront un droit de séjour permanent en Belgique. </w:t>
      </w:r>
      <w:r w:rsidRPr="0062392F">
        <w:rPr>
          <w:rFonts w:ascii="Times New Roman" w:hAnsi="Times New Roman"/>
          <w:sz w:val="24"/>
          <w:szCs w:val="24"/>
        </w:rPr>
        <w:br/>
        <w:t xml:space="preserve">Est-il possible d'insérer le citoyen de l'Union venu sur le territoire belge en vue d'y chercher un emploi et les membres de sa famille dans une mesure de mise à l'emploi pendant la durée de leur annexe 19 (6) ? </w:t>
      </w:r>
      <w:r w:rsidRPr="0062392F">
        <w:rPr>
          <w:rFonts w:ascii="Times New Roman" w:hAnsi="Times New Roman"/>
          <w:sz w:val="24"/>
          <w:szCs w:val="24"/>
        </w:rPr>
        <w:br/>
        <w:t>Non, car l'aide n'est pas due jusqu'à l'obtention du droit de séjour permanent.</w:t>
      </w:r>
      <w:r w:rsidRPr="0062392F">
        <w:rPr>
          <w:rFonts w:ascii="Times New Roman" w:hAnsi="Times New Roman"/>
          <w:sz w:val="24"/>
          <w:szCs w:val="24"/>
        </w:rPr>
        <w:br/>
        <w:t>3. Absence d'aides d'entretien</w:t>
      </w:r>
      <w:r w:rsidRPr="0062392F">
        <w:rPr>
          <w:rFonts w:ascii="Times New Roman" w:hAnsi="Times New Roman"/>
          <w:sz w:val="24"/>
          <w:szCs w:val="24"/>
        </w:rPr>
        <w:br/>
        <w:t xml:space="preserve">La nouvelle législation précise également que le C.P.A.S. n'est pas tenu avant l'acquisition du droit de séjour permanent d'octroyer des aides d'entretien. Afin d'être conforme à la directive 2004/38/CE, cette restriction n'est cependant pas applicable au citoyen de l'Union qui a la </w:t>
      </w:r>
      <w:r w:rsidRPr="0062392F">
        <w:rPr>
          <w:rFonts w:ascii="Times New Roman" w:hAnsi="Times New Roman"/>
          <w:sz w:val="24"/>
          <w:szCs w:val="24"/>
        </w:rPr>
        <w:lastRenderedPageBreak/>
        <w:t>qualité de travailleur salarié ou non salarié ainsi qu'aux membres de sa famille qui l'accompagnent ou le rejoignent.</w:t>
      </w:r>
      <w:r w:rsidRPr="0062392F">
        <w:rPr>
          <w:rFonts w:ascii="Times New Roman" w:hAnsi="Times New Roman"/>
          <w:sz w:val="24"/>
          <w:szCs w:val="24"/>
        </w:rPr>
        <w:br/>
        <w:t xml:space="preserve">La terminologie "aides d'entretien" est issue de la Directive 2004/38/CE; elle vise les " aides d'entretien aux études, y compris pour la formation professionnelle sous la forme de bourses d'études ou de prêts ". Lors des travaux préparatoires de la loi précitée du 19 janvier 2012, il a été précisé : </w:t>
      </w:r>
      <w:r w:rsidRPr="0062392F">
        <w:rPr>
          <w:rFonts w:ascii="Times New Roman" w:hAnsi="Times New Roman"/>
          <w:sz w:val="24"/>
          <w:szCs w:val="24"/>
        </w:rPr>
        <w:br/>
        <w:t>« ... qu'il s'agit de l'aide qui peut éventuellement être accordée en plus du revenu d'intégration. Dans la pratique, un revenu d'intégration sociale peut être accordé ou une aide sociale équivalente au revenu d'intégration. Les "aides d'entretien" dont il est question dans cette proposition de loi ne visent pas ces deux variantes. Il s'agit uniquement de l'aide complémentaire qui peut être accordée. Ces précisions sont importantes pour faire acter l'interprétation exacte de cet article" (Chambre des représentants de Belgique - Compte rendu intégral avec compte rendu analytique traduit des interventions - CRIV 53 PLEN 052 - du jeudi 27 octobre 2011 après-midi, p 155).</w:t>
      </w:r>
      <w:r w:rsidRPr="0062392F">
        <w:rPr>
          <w:rFonts w:ascii="Times New Roman" w:hAnsi="Times New Roman"/>
          <w:sz w:val="24"/>
          <w:szCs w:val="24"/>
        </w:rPr>
        <w:br/>
        <w:t>Il convient dès lors de se rattacher à cette interprétation donnée par le législateur pour l'application de cette notion dans la pratique du C.P.A.S. Cela vise donc les aides sociales complémentaires, qui comme la Directive 2004/38/CE l'a précisé concerne "des aides d'entretien aux études, y compris la formation professionnelle sous la forme de bourse ou de prêts", celles-ci ne font pas l'objet d'un remboursement par l'Etat belge.</w:t>
      </w:r>
      <w:r w:rsidRPr="0062392F">
        <w:rPr>
          <w:rFonts w:ascii="Times New Roman" w:hAnsi="Times New Roman"/>
          <w:sz w:val="24"/>
          <w:szCs w:val="24"/>
        </w:rPr>
        <w:br/>
        <w:t>4. Subventions par l'Etat fédéral</w:t>
      </w:r>
      <w:r w:rsidRPr="0062392F">
        <w:rPr>
          <w:rFonts w:ascii="Times New Roman" w:hAnsi="Times New Roman"/>
          <w:sz w:val="24"/>
          <w:szCs w:val="24"/>
        </w:rPr>
        <w:br/>
        <w:t>Suite à la modification de la loi du 8 juillet 1976 organique des C.P.A.S., le droit à l'aide sociale n'est pas ouvert dans certaines conditions au citoyen de l'Union et aux membres de sa famille.</w:t>
      </w:r>
      <w:r w:rsidRPr="0062392F">
        <w:rPr>
          <w:rFonts w:ascii="Times New Roman" w:hAnsi="Times New Roman"/>
          <w:sz w:val="24"/>
          <w:szCs w:val="24"/>
        </w:rPr>
        <w:br/>
        <w:t>Il s'ensuit, à l'évidence, qu'aucune subvention ne sera octroyée par l'Etat fédéral aux C.P.A.S. qui accordent une aide sociale dans une des hypothèses pour lesquelles l'article 57quinquies a établi qu'elle n'était pas due.</w:t>
      </w:r>
      <w:r w:rsidRPr="0062392F">
        <w:rPr>
          <w:rFonts w:ascii="Times New Roman" w:hAnsi="Times New Roman"/>
          <w:sz w:val="24"/>
          <w:szCs w:val="24"/>
        </w:rPr>
        <w:br/>
        <w:t>Conclusions</w:t>
      </w:r>
      <w:r w:rsidRPr="0062392F">
        <w:rPr>
          <w:rFonts w:ascii="Times New Roman" w:hAnsi="Times New Roman"/>
          <w:sz w:val="24"/>
          <w:szCs w:val="24"/>
        </w:rPr>
        <w:br/>
        <w:t>Cette modification législative implique à partir du 27 février 2012 :</w:t>
      </w:r>
      <w:r w:rsidRPr="0062392F">
        <w:rPr>
          <w:rFonts w:ascii="Times New Roman" w:hAnsi="Times New Roman"/>
          <w:sz w:val="24"/>
          <w:szCs w:val="24"/>
        </w:rPr>
        <w:br/>
        <w:t>- que l'ensemble des citoyens de l'Union et les membres de leur famille ne peuvent plus se voir reconnaître pendant les trois premiers mois de leur séjour en Belgique une aide sociale;</w:t>
      </w:r>
      <w:r w:rsidRPr="0062392F">
        <w:rPr>
          <w:rFonts w:ascii="Times New Roman" w:hAnsi="Times New Roman"/>
          <w:sz w:val="24"/>
          <w:szCs w:val="24"/>
        </w:rPr>
        <w:br/>
        <w:t>- que le citoyen de l'Union venu sur le territoire belge en vue d'y chercher un emploi et les membres de sa famille ne peuvent plus prétendre au droit à l'aide sociale pendant toute la durée de la recherche d'emploi;</w:t>
      </w:r>
      <w:r w:rsidRPr="0062392F">
        <w:rPr>
          <w:rFonts w:ascii="Times New Roman" w:hAnsi="Times New Roman"/>
          <w:sz w:val="24"/>
          <w:szCs w:val="24"/>
        </w:rPr>
        <w:br/>
        <w:t xml:space="preserve">- qu'avant l'obtention d'un droit de séjour permanent, le C.P.A.S. n'est pas tenu d'octroyer des aides d'entretien aux citoyens de l'Union. Cette exception n'est pas applicable au citoyen de l'Union qui a la qualité de travailleur salarié ou non salarié. </w:t>
      </w:r>
      <w:r w:rsidRPr="0062392F">
        <w:rPr>
          <w:rFonts w:ascii="Times New Roman" w:hAnsi="Times New Roman"/>
          <w:sz w:val="24"/>
          <w:szCs w:val="24"/>
        </w:rPr>
        <w:br/>
        <w:t>Il s'agit de modifications importantes et elles ne concernent que le droit à l'aide sociale. Elles n'ont aucun impact sur le droit à l'intégration sociale des citoyens de l'Union.</w:t>
      </w:r>
      <w:r w:rsidRPr="0062392F">
        <w:rPr>
          <w:rFonts w:ascii="Times New Roman" w:hAnsi="Times New Roman"/>
          <w:sz w:val="24"/>
          <w:szCs w:val="24"/>
        </w:rPr>
        <w:br/>
        <w:t>Il s'ensuit que cette circulaire adapte et complète la circulaire du 29 juin 2011 relative au citoyen de l'UE en fonction des nouvelles dispositions légales.</w:t>
      </w:r>
      <w:r w:rsidRPr="0062392F">
        <w:rPr>
          <w:rFonts w:ascii="Times New Roman" w:hAnsi="Times New Roman"/>
          <w:sz w:val="24"/>
          <w:szCs w:val="24"/>
        </w:rPr>
        <w:br/>
        <w:t>Je vous prie d'agréer, Mme la Présidente, M. le Président, l'expression de ma considération distinguée.</w:t>
      </w:r>
      <w:r w:rsidRPr="0062392F">
        <w:rPr>
          <w:rFonts w:ascii="Times New Roman" w:hAnsi="Times New Roman"/>
          <w:sz w:val="24"/>
          <w:szCs w:val="24"/>
        </w:rPr>
        <w:br/>
        <w:t>La Secrétaire d'Etat à l'Asile et la Migration, à l'Intégration sociale et à la Lutte contre la Pauvreté</w:t>
      </w:r>
      <w:r w:rsidRPr="0062392F">
        <w:rPr>
          <w:rFonts w:ascii="Times New Roman" w:hAnsi="Times New Roman"/>
          <w:sz w:val="24"/>
          <w:szCs w:val="24"/>
        </w:rPr>
        <w:br/>
        <w:t>Mme M. DE BLOCK</w:t>
      </w:r>
      <w:r w:rsidRPr="0062392F">
        <w:rPr>
          <w:rFonts w:ascii="Times New Roman" w:hAnsi="Times New Roman"/>
          <w:sz w:val="24"/>
          <w:szCs w:val="24"/>
        </w:rPr>
        <w:br/>
        <w:t>_______</w:t>
      </w:r>
      <w:r w:rsidRPr="0062392F">
        <w:rPr>
          <w:rFonts w:ascii="Times New Roman" w:hAnsi="Times New Roman"/>
          <w:sz w:val="24"/>
          <w:szCs w:val="24"/>
        </w:rPr>
        <w:br/>
        <w:t>Notes</w:t>
      </w:r>
      <w:r w:rsidRPr="0062392F">
        <w:rPr>
          <w:rFonts w:ascii="Times New Roman" w:hAnsi="Times New Roman"/>
          <w:sz w:val="24"/>
          <w:szCs w:val="24"/>
        </w:rPr>
        <w:br/>
        <w:t>(1) Cfr. Directive 2004/ 38/CE, considérant 1</w:t>
      </w:r>
      <w:r w:rsidRPr="0062392F">
        <w:rPr>
          <w:rFonts w:ascii="Times New Roman" w:hAnsi="Times New Roman"/>
          <w:sz w:val="24"/>
          <w:szCs w:val="24"/>
        </w:rPr>
        <w:br/>
        <w:t>(2) Cfr. Directive 2004/38/CE, considérant 21</w:t>
      </w:r>
      <w:r w:rsidRPr="0062392F">
        <w:rPr>
          <w:rFonts w:ascii="Times New Roman" w:hAnsi="Times New Roman"/>
          <w:sz w:val="24"/>
          <w:szCs w:val="24"/>
        </w:rPr>
        <w:br/>
        <w:t xml:space="preserve">(3) Une erreur de traduction est survenue dans la version française de cet article. La </w:t>
      </w:r>
      <w:r w:rsidRPr="0062392F">
        <w:rPr>
          <w:rFonts w:ascii="Times New Roman" w:hAnsi="Times New Roman"/>
          <w:sz w:val="24"/>
          <w:szCs w:val="24"/>
        </w:rPr>
        <w:lastRenderedPageBreak/>
        <w:t>formulation "Par dérogation aux dispositions de la présente loi, le centre n'est pas tenu d'accorder (...) doit se lire de la manière suivante "Par dérogation aux dispositions de la présente loi, l'aide sociale n'est pas due par le centre (...)". Tout est mis en oeuvre pour que la version française de l'article 57quinquies soit le plus rapidement possible mise en concordance avec la version néerlandaise.</w:t>
      </w:r>
      <w:r w:rsidRPr="0062392F">
        <w:rPr>
          <w:rFonts w:ascii="Times New Roman" w:hAnsi="Times New Roman"/>
          <w:sz w:val="24"/>
          <w:szCs w:val="24"/>
        </w:rPr>
        <w:br/>
        <w:t>(4) Les membres de la famille d'un citoyen de l'Union peuvent se voir délivrer soit une annexe 19 (s'ils possèdent la nationalité d'un Etat membre de l'Union) soit une annexe 19ter (s'ils ne possèdent pas la nationalité d'un Etat membre). Etant donné que lorsqu'ils ont une annexe 19, ils ont également la nationalité d'un Etat membre, pour plus de facilité, on n'a pas procédé à la dichotomie entre les membres de la famille qui ont une annexe 19 et ceux qui ont une annexe 19ter.</w:t>
      </w:r>
      <w:r w:rsidRPr="0062392F">
        <w:rPr>
          <w:rFonts w:ascii="Times New Roman" w:hAnsi="Times New Roman"/>
          <w:sz w:val="24"/>
          <w:szCs w:val="24"/>
        </w:rPr>
        <w:br/>
        <w:t>(5) Lorsque le citoyen de l'Union venu sur le territoire belge en qualité de chercheur d'emploi aura une carte E, il pourra prétendre au droit à l'intégration sociale. Cependant, aussi longtemps qu'il garde sa qualité de chercheur d'emploi, aucun complément en aide sociale ne pourra lui être octroyé avant l'acquisition du droit de séjour permanent.</w:t>
      </w:r>
      <w:r w:rsidRPr="0062392F">
        <w:rPr>
          <w:rFonts w:ascii="Times New Roman" w:hAnsi="Times New Roman"/>
          <w:sz w:val="24"/>
          <w:szCs w:val="24"/>
        </w:rPr>
        <w:br/>
        <w:t xml:space="preserve">(6) Lorsque le citoyen de l'Union venu sur le territoire belge en qualité de chercheur d'emploi aura une carte E, il pourra prétendre au droit à l'intégration sociale. Ce dernier pourra notamment prendre la forme d'une mesure de mise à l'emploi. </w:t>
      </w:r>
      <w:r w:rsidRPr="0062392F">
        <w:rPr>
          <w:rFonts w:ascii="Times New Roman" w:hAnsi="Times New Roman"/>
          <w:sz w:val="24"/>
          <w:szCs w:val="24"/>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tblPr>
      <w:tblGrid>
        <w:gridCol w:w="2972"/>
        <w:gridCol w:w="6190"/>
      </w:tblGrid>
      <w:tr w:rsidR="0062392F" w:rsidRPr="0062392F" w:rsidTr="0062392F">
        <w:trPr>
          <w:tblCellSpacing w:w="15" w:type="dxa"/>
        </w:trPr>
        <w:tc>
          <w:tcPr>
            <w:tcW w:w="1000" w:type="pct"/>
            <w:vAlign w:val="center"/>
            <w:hideMark/>
          </w:tcPr>
          <w:p w:rsidR="0062392F" w:rsidRPr="0062392F" w:rsidRDefault="0062392F" w:rsidP="0062392F">
            <w:pPr>
              <w:spacing w:after="0" w:line="240" w:lineRule="auto"/>
              <w:jc w:val="center"/>
              <w:rPr>
                <w:rFonts w:ascii="Times New Roman" w:hAnsi="Times New Roman"/>
                <w:sz w:val="24"/>
                <w:szCs w:val="24"/>
              </w:rPr>
            </w:pPr>
            <w:hyperlink r:id="rId4" w:anchor="top" w:tgtFrame="_self" w:history="1">
              <w:r w:rsidRPr="0062392F">
                <w:rPr>
                  <w:rFonts w:ascii="Times New Roman" w:hAnsi="Times New Roman"/>
                  <w:color w:val="0000FF"/>
                  <w:sz w:val="24"/>
                  <w:szCs w:val="24"/>
                  <w:u w:val="single"/>
                </w:rPr>
                <w:t>debut</w:t>
              </w:r>
            </w:hyperlink>
          </w:p>
        </w:tc>
        <w:tc>
          <w:tcPr>
            <w:tcW w:w="2100" w:type="pct"/>
            <w:vAlign w:val="center"/>
            <w:hideMark/>
          </w:tcPr>
          <w:p w:rsidR="0062392F" w:rsidRPr="0062392F" w:rsidRDefault="0062392F" w:rsidP="0062392F">
            <w:pPr>
              <w:spacing w:after="0" w:line="240" w:lineRule="auto"/>
              <w:jc w:val="center"/>
              <w:rPr>
                <w:rFonts w:ascii="Times New Roman" w:hAnsi="Times New Roman"/>
                <w:sz w:val="24"/>
                <w:szCs w:val="24"/>
              </w:rPr>
            </w:pPr>
          </w:p>
        </w:tc>
      </w:tr>
    </w:tbl>
    <w:p w:rsidR="005935A2" w:rsidRDefault="005935A2"/>
    <w:sectPr w:rsidR="005935A2" w:rsidSect="005935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62392F"/>
    <w:rsid w:val="000A30F2"/>
    <w:rsid w:val="00494C89"/>
    <w:rsid w:val="004C3D50"/>
    <w:rsid w:val="005935A2"/>
    <w:rsid w:val="0062392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F2"/>
    <w:pPr>
      <w:spacing w:after="200" w:line="276" w:lineRule="auto"/>
    </w:pPr>
    <w:rPr>
      <w:rFonts w:ascii="Calibri" w:hAnsi="Calibri"/>
      <w:sz w:val="22"/>
      <w:szCs w:val="22"/>
    </w:rPr>
  </w:style>
  <w:style w:type="paragraph" w:styleId="Titre1">
    <w:name w:val="heading 1"/>
    <w:basedOn w:val="Normal"/>
    <w:link w:val="Titre1Car"/>
    <w:qFormat/>
    <w:rsid w:val="000A30F2"/>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Titre3">
    <w:name w:val="heading 3"/>
    <w:basedOn w:val="Normal"/>
    <w:link w:val="Titre3Car"/>
    <w:uiPriority w:val="9"/>
    <w:qFormat/>
    <w:rsid w:val="0062392F"/>
    <w:pPr>
      <w:spacing w:before="100" w:beforeAutospacing="1" w:after="100" w:afterAutospacing="1" w:line="240" w:lineRule="auto"/>
      <w:outlineLvl w:val="2"/>
    </w:pPr>
    <w:rPr>
      <w:rFonts w:ascii="Times New Roman" w:hAnsi="Times New Roman"/>
      <w:b/>
      <w:bCs/>
      <w:sz w:val="27"/>
      <w:szCs w:val="27"/>
    </w:rPr>
  </w:style>
  <w:style w:type="paragraph" w:styleId="Titre5">
    <w:name w:val="heading 5"/>
    <w:basedOn w:val="Normal"/>
    <w:link w:val="Titre5Car"/>
    <w:qFormat/>
    <w:rsid w:val="000A30F2"/>
    <w:pPr>
      <w:spacing w:before="100" w:beforeAutospacing="1" w:after="100" w:afterAutospacing="1" w:line="240" w:lineRule="auto"/>
      <w:outlineLvl w:val="4"/>
    </w:pPr>
    <w:rPr>
      <w:rFonts w:ascii="Times New Roman" w:eastAsia="Calibri" w:hAnsi="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A30F2"/>
    <w:rPr>
      <w:rFonts w:eastAsia="Calibri"/>
      <w:b/>
      <w:bCs/>
      <w:kern w:val="36"/>
      <w:sz w:val="48"/>
      <w:szCs w:val="48"/>
      <w:lang w:val="fr-BE" w:eastAsia="fr-BE" w:bidi="ar-SA"/>
    </w:rPr>
  </w:style>
  <w:style w:type="character" w:customStyle="1" w:styleId="Titre5Car">
    <w:name w:val="Titre 5 Car"/>
    <w:basedOn w:val="Policepardfaut"/>
    <w:link w:val="Titre5"/>
    <w:rsid w:val="000A30F2"/>
    <w:rPr>
      <w:rFonts w:eastAsia="Calibri"/>
      <w:b/>
      <w:bCs/>
      <w:lang w:val="fr-BE" w:eastAsia="fr-BE" w:bidi="ar-SA"/>
    </w:rPr>
  </w:style>
  <w:style w:type="character" w:styleId="lev">
    <w:name w:val="Strong"/>
    <w:basedOn w:val="Policepardfaut"/>
    <w:qFormat/>
    <w:rsid w:val="000A30F2"/>
    <w:rPr>
      <w:b/>
      <w:bCs/>
    </w:rPr>
  </w:style>
  <w:style w:type="paragraph" w:styleId="Sansinterligne">
    <w:name w:val="No Spacing"/>
    <w:uiPriority w:val="1"/>
    <w:qFormat/>
    <w:rsid w:val="000A30F2"/>
    <w:rPr>
      <w:rFonts w:ascii="Calibri" w:eastAsia="Calibri" w:hAnsi="Calibri"/>
      <w:sz w:val="22"/>
      <w:szCs w:val="22"/>
      <w:lang w:eastAsia="en-US"/>
    </w:rPr>
  </w:style>
  <w:style w:type="character" w:customStyle="1" w:styleId="Titre3Car">
    <w:name w:val="Titre 3 Car"/>
    <w:basedOn w:val="Policepardfaut"/>
    <w:link w:val="Titre3"/>
    <w:uiPriority w:val="9"/>
    <w:rsid w:val="0062392F"/>
    <w:rPr>
      <w:b/>
      <w:bCs/>
      <w:sz w:val="27"/>
      <w:szCs w:val="27"/>
    </w:rPr>
  </w:style>
  <w:style w:type="character" w:styleId="Lienhypertexte">
    <w:name w:val="Hyperlink"/>
    <w:basedOn w:val="Policepardfaut"/>
    <w:uiPriority w:val="99"/>
    <w:semiHidden/>
    <w:unhideWhenUsed/>
    <w:rsid w:val="0062392F"/>
    <w:rPr>
      <w:color w:val="0000FF"/>
      <w:u w:val="single"/>
    </w:rPr>
  </w:style>
</w:styles>
</file>

<file path=word/webSettings.xml><?xml version="1.0" encoding="utf-8"?>
<w:webSettings xmlns:r="http://schemas.openxmlformats.org/officeDocument/2006/relationships" xmlns:w="http://schemas.openxmlformats.org/wordprocessingml/2006/main">
  <w:divs>
    <w:div w:id="179976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fr&amp;caller=summary&amp;pub_date=2012-04-17&amp;numac=201201116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3083</Words>
  <Characters>16958</Characters>
  <Application>Microsoft Office Word</Application>
  <DocSecurity>0</DocSecurity>
  <Lines>141</Lines>
  <Paragraphs>40</Paragraphs>
  <ScaleCrop>false</ScaleCrop>
  <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dc:creator>
  <cp:lastModifiedBy>Thérèse</cp:lastModifiedBy>
  <cp:revision>1</cp:revision>
  <dcterms:created xsi:type="dcterms:W3CDTF">2012-04-23T07:41:00Z</dcterms:created>
  <dcterms:modified xsi:type="dcterms:W3CDTF">2012-04-23T07:42:00Z</dcterms:modified>
</cp:coreProperties>
</file>